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7F" w:rsidRPr="00F774DD" w:rsidRDefault="00E4697F" w:rsidP="00E4697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陕西</w:t>
      </w:r>
      <w:r w:rsidRPr="00F774DD">
        <w:rPr>
          <w:rFonts w:ascii="方正小标宋简体" w:eastAsia="方正小标宋简体" w:hAnsi="宋体" w:hint="eastAsia"/>
          <w:sz w:val="44"/>
          <w:szCs w:val="44"/>
        </w:rPr>
        <w:t>省助残先进集体</w:t>
      </w:r>
      <w:r w:rsidRPr="0085474D">
        <w:rPr>
          <w:rFonts w:ascii="方正小标宋简体" w:eastAsia="方正小标宋简体" w:hAnsi="宋体" w:hint="eastAsia"/>
          <w:sz w:val="44"/>
          <w:szCs w:val="44"/>
        </w:rPr>
        <w:t>拟受表彰</w:t>
      </w:r>
      <w:r w:rsidRPr="00F774DD"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E4697F" w:rsidRPr="004B2DBA" w:rsidRDefault="00E4697F" w:rsidP="00E4697F">
      <w:pPr>
        <w:spacing w:line="600" w:lineRule="exact"/>
        <w:jc w:val="center"/>
        <w:rPr>
          <w:rFonts w:ascii="仿宋_GB2312" w:eastAsia="仿宋_GB2312" w:hint="eastAsia"/>
          <w:sz w:val="30"/>
          <w:szCs w:val="30"/>
        </w:rPr>
      </w:pPr>
      <w:r w:rsidRPr="004B2DB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共34个</w:t>
      </w:r>
      <w:r w:rsidRPr="004B2DBA">
        <w:rPr>
          <w:rFonts w:ascii="仿宋_GB2312" w:eastAsia="仿宋_GB2312" w:hint="eastAsia"/>
          <w:sz w:val="30"/>
          <w:szCs w:val="30"/>
        </w:rPr>
        <w:t>）</w:t>
      </w:r>
    </w:p>
    <w:p w:rsidR="00E4697F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陕西省发展和改革委员会社会发展处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陕西省教育厅基础教育二处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陕西省民政厅社会救助处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陕西省司法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厅立法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三处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陕西省住房和城乡建设厅标准定额处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陕西省体育局群众体育处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>国家税务总局</w:t>
      </w:r>
      <w:r w:rsidRPr="00157FE9">
        <w:rPr>
          <w:rFonts w:ascii="仿宋_GB2312" w:eastAsia="仿宋_GB2312" w:hint="eastAsia"/>
          <w:sz w:val="32"/>
          <w:szCs w:val="32"/>
        </w:rPr>
        <w:t>陕西省税务局</w:t>
      </w:r>
      <w:r>
        <w:rPr>
          <w:rFonts w:ascii="仿宋_GB2312" w:eastAsia="仿宋_GB2312" w:hint="eastAsia"/>
          <w:sz w:val="32"/>
          <w:szCs w:val="32"/>
        </w:rPr>
        <w:t>非税收入处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共青团陕西省委青年社会事业部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</w:t>
      </w:r>
      <w:r>
        <w:rPr>
          <w:rFonts w:ascii="仿宋_GB2312" w:eastAsia="仿宋_GB2312" w:hint="eastAsia"/>
          <w:sz w:val="32"/>
          <w:szCs w:val="32"/>
        </w:rPr>
        <w:t>劳动就业服务中心</w:t>
      </w:r>
    </w:p>
    <w:p w:rsidR="00E4697F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24624">
        <w:rPr>
          <w:rFonts w:ascii="仿宋_GB2312" w:eastAsia="仿宋_GB2312" w:hint="eastAsia"/>
          <w:sz w:val="32"/>
          <w:szCs w:val="32"/>
        </w:rPr>
        <w:t>陕西省社会扶贫工作办公室</w:t>
      </w:r>
    </w:p>
    <w:p w:rsidR="00E4697F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陕西省广播电视台电视新闻部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陕西传媒网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中国狮子联会陕西代表处温馨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手服务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队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西安市雁塔</w:t>
      </w:r>
      <w:r>
        <w:rPr>
          <w:rFonts w:ascii="仿宋_GB2312" w:eastAsia="仿宋_GB2312" w:hint="eastAsia"/>
          <w:sz w:val="32"/>
          <w:szCs w:val="32"/>
        </w:rPr>
        <w:t>区</w:t>
      </w:r>
      <w:r w:rsidRPr="00157FE9">
        <w:rPr>
          <w:rFonts w:ascii="仿宋_GB2312" w:eastAsia="仿宋_GB2312" w:hint="eastAsia"/>
          <w:sz w:val="32"/>
          <w:szCs w:val="32"/>
        </w:rPr>
        <w:t>邓景元社区康复志愿服务团队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57FE9">
        <w:rPr>
          <w:rFonts w:ascii="仿宋_GB2312" w:eastAsia="仿宋_GB2312" w:hAnsi="仿宋" w:cs="仿宋" w:hint="eastAsia"/>
          <w:sz w:val="32"/>
          <w:szCs w:val="32"/>
        </w:rPr>
        <w:t>宝鸡市彩虹桥助残服务中心</w:t>
      </w:r>
    </w:p>
    <w:p w:rsidR="00E4697F" w:rsidRDefault="00E4697F" w:rsidP="00E4697F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F70B6">
        <w:rPr>
          <w:rFonts w:ascii="仿宋_GB2312" w:eastAsia="仿宋_GB2312" w:hAnsi="仿宋" w:cs="仿宋" w:hint="eastAsia"/>
          <w:sz w:val="32"/>
          <w:szCs w:val="32"/>
        </w:rPr>
        <w:t>中国铁路西安局集团有限公司西安客运段动车一队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>国家税务总局咸阳市税务局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</w:t>
      </w:r>
      <w:r w:rsidRPr="00157FE9">
        <w:rPr>
          <w:rFonts w:ascii="仿宋_GB2312" w:eastAsia="仿宋_GB2312" w:hAnsi="仿宋_GB2312" w:cs="仿宋_GB2312" w:hint="eastAsia"/>
          <w:sz w:val="32"/>
          <w:szCs w:val="32"/>
        </w:rPr>
        <w:t>白象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食品有限公司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lastRenderedPageBreak/>
        <w:t>铜川市财政局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铜川</w:t>
      </w:r>
      <w:r>
        <w:rPr>
          <w:rFonts w:ascii="仿宋_GB2312" w:eastAsia="仿宋_GB2312" w:hint="eastAsia"/>
          <w:sz w:val="32"/>
          <w:szCs w:val="32"/>
        </w:rPr>
        <w:t>市</w:t>
      </w:r>
      <w:r w:rsidRPr="00157FE9">
        <w:rPr>
          <w:rFonts w:ascii="仿宋_GB2312" w:eastAsia="仿宋_GB2312" w:hint="eastAsia"/>
          <w:sz w:val="32"/>
          <w:szCs w:val="32"/>
        </w:rPr>
        <w:t>奥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体育文化发展有限责任公司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渭南市司法局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陕西陕富面业有限责任公司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延安市社会保障财务管理处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国家税务总局延安市税务局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榆林高新医院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榆林市慈善协会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国家税务总局汉中市税务局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中狮联陕西天汉服务队</w:t>
      </w:r>
      <w:proofErr w:type="gramEnd"/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安康市扶贫开发局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国家税务总局安康市税务局</w:t>
      </w:r>
    </w:p>
    <w:p w:rsidR="00E4697F" w:rsidRPr="00157FE9" w:rsidRDefault="00E4697F" w:rsidP="00E4697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>国家税务总局</w:t>
      </w:r>
      <w:proofErr w:type="gramStart"/>
      <w:r w:rsidRPr="00157FE9">
        <w:rPr>
          <w:rFonts w:ascii="仿宋_GB2312" w:eastAsia="仿宋_GB2312" w:hAnsi="仿宋_GB2312" w:cs="仿宋_GB2312" w:hint="eastAsia"/>
          <w:sz w:val="32"/>
          <w:szCs w:val="32"/>
        </w:rPr>
        <w:t>商洛市</w:t>
      </w:r>
      <w:proofErr w:type="gramEnd"/>
      <w:r w:rsidRPr="00157FE9">
        <w:rPr>
          <w:rFonts w:ascii="仿宋_GB2312" w:eastAsia="仿宋_GB2312" w:hAnsi="仿宋_GB2312" w:cs="仿宋_GB2312" w:hint="eastAsia"/>
          <w:sz w:val="32"/>
          <w:szCs w:val="32"/>
        </w:rPr>
        <w:t>税务局</w:t>
      </w:r>
    </w:p>
    <w:p w:rsidR="00E4697F" w:rsidRPr="00157FE9" w:rsidRDefault="00E4697F" w:rsidP="00E4697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>商洛民乐现代农业科技发展有限公司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Ansi="仿宋" w:hint="eastAsia"/>
          <w:sz w:val="32"/>
          <w:szCs w:val="32"/>
        </w:rPr>
        <w:t>韩城市金太阳花椒油脂药料有限责任公司</w:t>
      </w:r>
    </w:p>
    <w:p w:rsidR="00E4697F" w:rsidRPr="00157FE9" w:rsidRDefault="00E4697F" w:rsidP="00E4697F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杨凌福临门居家养老服务中心</w:t>
      </w:r>
    </w:p>
    <w:p w:rsidR="0016756D" w:rsidRPr="00E4697F" w:rsidRDefault="0016756D"/>
    <w:sectPr w:rsidR="0016756D" w:rsidRPr="00E4697F" w:rsidSect="008F0E11"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97F"/>
    <w:rsid w:val="00013CC3"/>
    <w:rsid w:val="00094725"/>
    <w:rsid w:val="0016756D"/>
    <w:rsid w:val="005501C7"/>
    <w:rsid w:val="008F0E11"/>
    <w:rsid w:val="00982BDC"/>
    <w:rsid w:val="009E439E"/>
    <w:rsid w:val="00A2165B"/>
    <w:rsid w:val="00A937CB"/>
    <w:rsid w:val="00B04BCB"/>
    <w:rsid w:val="00D94BA6"/>
    <w:rsid w:val="00E4697F"/>
    <w:rsid w:val="00F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>MS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2019-08-01T07:17:00Z</dcterms:created>
  <dcterms:modified xsi:type="dcterms:W3CDTF">2019-08-01T07:19:00Z</dcterms:modified>
</cp:coreProperties>
</file>